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B540" w14:textId="77777777" w:rsidR="00F0156E" w:rsidRPr="00F0156E" w:rsidRDefault="00F0156E" w:rsidP="00F0156E">
      <w:pPr>
        <w:jc w:val="center"/>
        <w:rPr>
          <w:rFonts w:ascii="Times New Roman" w:hAnsi="Times New Roman" w:cs="Times New Roman"/>
          <w:b/>
          <w:sz w:val="32"/>
          <w:szCs w:val="32"/>
        </w:rPr>
      </w:pPr>
      <w:r w:rsidRPr="00F0156E">
        <w:rPr>
          <w:rFonts w:ascii="Times New Roman" w:hAnsi="Times New Roman" w:cs="Times New Roman"/>
          <w:b/>
          <w:sz w:val="32"/>
          <w:szCs w:val="32"/>
        </w:rPr>
        <w:t>Hypos Round One</w:t>
      </w:r>
    </w:p>
    <w:p w14:paraId="5D1D28F2" w14:textId="77777777" w:rsidR="00F0156E" w:rsidRPr="00F0156E" w:rsidRDefault="00F0156E" w:rsidP="00F0156E">
      <w:pPr>
        <w:rPr>
          <w:rFonts w:ascii="Times New Roman" w:hAnsi="Times New Roman" w:cs="Times New Roman"/>
          <w:bCs/>
          <w:sz w:val="24"/>
          <w:szCs w:val="24"/>
        </w:rPr>
      </w:pPr>
      <w:r w:rsidRPr="00F0156E">
        <w:rPr>
          <w:rFonts w:ascii="Times New Roman" w:hAnsi="Times New Roman" w:cs="Times New Roman"/>
          <w:sz w:val="24"/>
          <w:szCs w:val="24"/>
        </w:rPr>
        <w:t xml:space="preserve">Directions: </w:t>
      </w:r>
      <w:r w:rsidRPr="00F0156E">
        <w:rPr>
          <w:rFonts w:ascii="Times New Roman" w:hAnsi="Times New Roman" w:cs="Times New Roman"/>
          <w:bCs/>
          <w:sz w:val="24"/>
          <w:szCs w:val="24"/>
        </w:rPr>
        <w:t>Write a 2-3 page analysis outlining the legal issue(s) presented, the relevant statutes, policies, and case law, and other readings.  The student will apply the principles of law to the hypothetical situation to answer the specific question posed.    Please see your syllabus for more detail regarding how this assignment will be graded.</w:t>
      </w:r>
    </w:p>
    <w:p w14:paraId="42B8BDCE" w14:textId="77777777" w:rsidR="00F0156E" w:rsidRPr="00F0156E" w:rsidRDefault="00F0156E" w:rsidP="00F0156E">
      <w:pPr>
        <w:rPr>
          <w:rFonts w:ascii="Times New Roman" w:hAnsi="Times New Roman" w:cs="Times New Roman"/>
          <w:bCs/>
          <w:sz w:val="24"/>
          <w:szCs w:val="24"/>
        </w:rPr>
      </w:pPr>
    </w:p>
    <w:p w14:paraId="44566546" w14:textId="77777777" w:rsidR="00F0156E" w:rsidRPr="00F0156E" w:rsidRDefault="00F0156E" w:rsidP="00F0156E">
      <w:pPr>
        <w:rPr>
          <w:rFonts w:ascii="Times New Roman" w:hAnsi="Times New Roman" w:cs="Times New Roman"/>
          <w:bCs/>
          <w:sz w:val="24"/>
          <w:szCs w:val="24"/>
        </w:rPr>
      </w:pPr>
      <w:r w:rsidRPr="00F0156E">
        <w:rPr>
          <w:rFonts w:ascii="Times New Roman" w:hAnsi="Times New Roman" w:cs="Times New Roman"/>
          <w:bCs/>
          <w:sz w:val="24"/>
          <w:szCs w:val="24"/>
        </w:rPr>
        <w:t>Please choose one of the following hypothetical situations to analyze.  Please pay particular attention to the question you are asked to address.</w:t>
      </w:r>
    </w:p>
    <w:p w14:paraId="4177F550" w14:textId="77777777" w:rsidR="0038670A" w:rsidRPr="00F0156E" w:rsidRDefault="007E4B94" w:rsidP="00F0156E">
      <w:pPr>
        <w:pStyle w:val="ListParagraph"/>
        <w:numPr>
          <w:ilvl w:val="0"/>
          <w:numId w:val="1"/>
        </w:numPr>
        <w:rPr>
          <w:rFonts w:ascii="Times New Roman" w:hAnsi="Times New Roman" w:cs="Times New Roman"/>
          <w:sz w:val="24"/>
          <w:szCs w:val="24"/>
        </w:rPr>
      </w:pPr>
      <w:r w:rsidRPr="00F0156E">
        <w:rPr>
          <w:rFonts w:ascii="Times New Roman" w:hAnsi="Times New Roman" w:cs="Times New Roman"/>
          <w:sz w:val="24"/>
          <w:szCs w:val="24"/>
        </w:rPr>
        <w:t xml:space="preserve">William, a third grade student at Goldstein Elementary School, is the youngest of eight children.  His teacher, Ms. Ravitch, noticed that William had bruises on his arms and legs several times last month and was concerned that he was also losing weight.  Ms. Ravitch reported her concerns to her principal, Ms. Newton.  However, Ms. Newton was friends with William’s parents so she decided to call them directly instead of reporting the concerns to the Department of Human Services.  They assured her that the bruises were simply from rough housing with his brothers.  Based on this statement, Ms. Newton did not report the incident or follow up on William’s condition.  The next month, William missed several days from school when he was admitted to the hospital for malnourishment and physical abuse.  It was later determined that William’s father had been hitting him and depriving him of food for some time.  </w:t>
      </w:r>
    </w:p>
    <w:p w14:paraId="320AD175" w14:textId="77777777" w:rsidR="007E4B94" w:rsidRPr="00F0156E" w:rsidRDefault="007E4B94" w:rsidP="00F0156E">
      <w:pPr>
        <w:ind w:firstLine="720"/>
        <w:rPr>
          <w:rFonts w:ascii="Times New Roman" w:hAnsi="Times New Roman" w:cs="Times New Roman"/>
          <w:sz w:val="24"/>
          <w:szCs w:val="24"/>
        </w:rPr>
      </w:pPr>
      <w:r w:rsidRPr="00F0156E">
        <w:rPr>
          <w:rFonts w:ascii="Times New Roman" w:hAnsi="Times New Roman" w:cs="Times New Roman"/>
          <w:sz w:val="24"/>
          <w:szCs w:val="24"/>
        </w:rPr>
        <w:t xml:space="preserve">Did Ms. </w:t>
      </w:r>
      <w:proofErr w:type="spellStart"/>
      <w:r w:rsidRPr="00F0156E">
        <w:rPr>
          <w:rFonts w:ascii="Times New Roman" w:hAnsi="Times New Roman" w:cs="Times New Roman"/>
          <w:sz w:val="24"/>
          <w:szCs w:val="24"/>
        </w:rPr>
        <w:t>Ravich</w:t>
      </w:r>
      <w:proofErr w:type="spellEnd"/>
      <w:r w:rsidRPr="00F0156E">
        <w:rPr>
          <w:rFonts w:ascii="Times New Roman" w:hAnsi="Times New Roman" w:cs="Times New Roman"/>
          <w:sz w:val="24"/>
          <w:szCs w:val="24"/>
        </w:rPr>
        <w:t xml:space="preserve"> </w:t>
      </w:r>
      <w:r w:rsidR="00F0156E" w:rsidRPr="00F0156E">
        <w:rPr>
          <w:rFonts w:ascii="Times New Roman" w:hAnsi="Times New Roman" w:cs="Times New Roman"/>
          <w:sz w:val="24"/>
          <w:szCs w:val="24"/>
        </w:rPr>
        <w:t>violate Mississippi law?</w:t>
      </w:r>
    </w:p>
    <w:p w14:paraId="641255B6" w14:textId="77777777" w:rsidR="00F0156E" w:rsidRPr="00F0156E" w:rsidRDefault="00F0156E" w:rsidP="00F0156E">
      <w:pPr>
        <w:rPr>
          <w:rFonts w:ascii="Times New Roman" w:hAnsi="Times New Roman" w:cs="Times New Roman"/>
          <w:sz w:val="24"/>
          <w:szCs w:val="24"/>
        </w:rPr>
      </w:pPr>
    </w:p>
    <w:p w14:paraId="2E6F09A6" w14:textId="77777777" w:rsidR="00F0156E" w:rsidRPr="00F0156E" w:rsidRDefault="00F0156E" w:rsidP="00F0156E">
      <w:pPr>
        <w:pStyle w:val="ListParagraph"/>
        <w:numPr>
          <w:ilvl w:val="0"/>
          <w:numId w:val="1"/>
        </w:numPr>
        <w:rPr>
          <w:rFonts w:ascii="Times New Roman" w:hAnsi="Times New Roman" w:cs="Times New Roman"/>
          <w:sz w:val="24"/>
          <w:szCs w:val="24"/>
        </w:rPr>
      </w:pPr>
      <w:r w:rsidRPr="00F0156E">
        <w:rPr>
          <w:rFonts w:ascii="Times New Roman" w:hAnsi="Times New Roman" w:cs="Times New Roman"/>
          <w:sz w:val="24"/>
          <w:szCs w:val="24"/>
        </w:rPr>
        <w:t>A male middle school student, Jason, began an argument with another student at the beginning of the class, right after the two came out of the dressing room.  The instructor was in the storage room, getting equipment that was needed for the class period.  Jason is physically imposing for a 14-year old, is much larger than the other student, and has been in fights at school before.  The argument turns into a fight when he strikes and knocks down the smaller child.  The instructor walks out of the closet in time to see the blow, sees that Jason is leaning down to strike the other child again.  He’s only a few feet away, and he takes a couple of quick steps and kicks Jason firmly in the side, knocking him away from the other child.  Jason rises quickly and comes at the instructor, who punches him in the face, knocking him down and ending the confrontation.  The smaller student is uninjured, but Jason suffers cracked ribs and a broken nose.  His parents sue the instructor and the district on a claim of intentional tort.</w:t>
      </w:r>
    </w:p>
    <w:p w14:paraId="74D1F9AC" w14:textId="77777777" w:rsidR="00F0156E" w:rsidRPr="00F0156E" w:rsidRDefault="00F0156E" w:rsidP="00F0156E">
      <w:pPr>
        <w:ind w:firstLine="720"/>
        <w:rPr>
          <w:rFonts w:ascii="Times New Roman" w:hAnsi="Times New Roman" w:cs="Times New Roman"/>
          <w:sz w:val="24"/>
          <w:szCs w:val="24"/>
        </w:rPr>
      </w:pPr>
      <w:r w:rsidRPr="00F0156E">
        <w:rPr>
          <w:rFonts w:ascii="Times New Roman" w:hAnsi="Times New Roman" w:cs="Times New Roman"/>
          <w:sz w:val="24"/>
          <w:szCs w:val="24"/>
        </w:rPr>
        <w:t>Are the parents likely to prevail in court?  Why or why not?</w:t>
      </w:r>
    </w:p>
    <w:p w14:paraId="3664298E" w14:textId="77777777" w:rsidR="00F0156E" w:rsidRDefault="00F0156E" w:rsidP="00F0156E">
      <w:pPr>
        <w:pStyle w:val="ListParagraph"/>
      </w:pPr>
    </w:p>
    <w:sectPr w:rsidR="00F01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37A68"/>
    <w:multiLevelType w:val="hybridMultilevel"/>
    <w:tmpl w:val="CF08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B94"/>
    <w:rsid w:val="00290142"/>
    <w:rsid w:val="0032540F"/>
    <w:rsid w:val="0038670A"/>
    <w:rsid w:val="007E4B94"/>
    <w:rsid w:val="00A14561"/>
    <w:rsid w:val="00B210A3"/>
    <w:rsid w:val="00F0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2064"/>
  <w15:chartTrackingRefBased/>
  <w15:docId w15:val="{BBA8C2E3-B0FA-4FE9-A3C7-9BFDB505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E Blankenship</dc:creator>
  <cp:keywords/>
  <dc:description/>
  <cp:lastModifiedBy>Kierra Garner</cp:lastModifiedBy>
  <cp:revision>2</cp:revision>
  <dcterms:created xsi:type="dcterms:W3CDTF">2021-06-02T00:55:00Z</dcterms:created>
  <dcterms:modified xsi:type="dcterms:W3CDTF">2021-06-02T00:55:00Z</dcterms:modified>
</cp:coreProperties>
</file>